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38" w:rsidRPr="008E0F2A" w:rsidRDefault="00332038" w:rsidP="0033203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332038" w:rsidRPr="008E0F2A" w:rsidRDefault="00332038" w:rsidP="0033203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332038" w:rsidRPr="008E0F2A" w:rsidRDefault="00332038" w:rsidP="00332038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332038" w:rsidRPr="008E0F2A" w:rsidRDefault="00332038" w:rsidP="0033203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332038" w:rsidRPr="008E0F2A" w:rsidRDefault="00332038" w:rsidP="0033203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32038" w:rsidRPr="008E0F2A" w:rsidRDefault="00A7254E" w:rsidP="0033203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332038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332038">
        <w:rPr>
          <w:rFonts w:ascii="Times New Roman" w:hAnsi="Times New Roman" w:cs="Times New Roman"/>
          <w:sz w:val="28"/>
          <w:szCs w:val="28"/>
        </w:rPr>
        <w:t>23</w:t>
      </w:r>
      <w:r w:rsidR="00332038" w:rsidRPr="008E0F2A">
        <w:rPr>
          <w:rFonts w:ascii="Times New Roman" w:hAnsi="Times New Roman" w:cs="Times New Roman"/>
          <w:sz w:val="28"/>
          <w:szCs w:val="28"/>
        </w:rPr>
        <w:t xml:space="preserve"> г.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2038" w:rsidRPr="008E0F2A">
        <w:rPr>
          <w:rFonts w:ascii="Times New Roman" w:hAnsi="Times New Roman" w:cs="Times New Roman"/>
          <w:sz w:val="28"/>
          <w:szCs w:val="28"/>
        </w:rPr>
        <w:t xml:space="preserve">       г. Георгиевск       </w:t>
      </w:r>
      <w:r w:rsidR="003320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2038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217</w:t>
      </w:r>
      <w:r w:rsidR="00332038">
        <w:rPr>
          <w:rFonts w:ascii="Times New Roman" w:hAnsi="Times New Roman" w:cs="Times New Roman"/>
          <w:sz w:val="28"/>
          <w:szCs w:val="28"/>
        </w:rPr>
        <w:t>-р</w:t>
      </w:r>
    </w:p>
    <w:p w:rsidR="00FB38EF" w:rsidRPr="00E676E3" w:rsidRDefault="00FB38EF" w:rsidP="00C25689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C25689" w:rsidRPr="00E676E3" w:rsidRDefault="00C25689" w:rsidP="00C25689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FB38EF" w:rsidRPr="00E676E3" w:rsidRDefault="00FB38EF" w:rsidP="00C25689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7A" w:rsidRPr="00E676E3" w:rsidRDefault="00FB38EF" w:rsidP="0021157A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6E3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1157A" w:rsidRPr="00E676E3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резервного копирования и восстановления перс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о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нальных данных, обрабатываемых в информационных системах персонал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ь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 xml:space="preserve">ных данных администрации Георгиевского </w:t>
      </w:r>
      <w:r w:rsidR="00315A26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ого округа Ставр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о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польского края</w:t>
      </w:r>
    </w:p>
    <w:p w:rsidR="00FB38EF" w:rsidRPr="00E676E3" w:rsidRDefault="00FB38EF" w:rsidP="00BA3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BA3946">
      <w:pPr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FB38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E676E3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деятельности, связанной с обработкой перс</w:t>
      </w:r>
      <w:r w:rsidRPr="00E676E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76E3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данных, осуществляемой в администрации </w:t>
      </w:r>
      <w:r w:rsidRPr="00E676E3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33203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315A26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E676E3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E676E3">
        <w:rPr>
          <w:rFonts w:ascii="Times New Roman" w:hAnsi="Times New Roman" w:cs="Times New Roman"/>
          <w:color w:val="000000"/>
          <w:sz w:val="28"/>
          <w:szCs w:val="28"/>
        </w:rPr>
        <w:t xml:space="preserve"> ее </w:t>
      </w:r>
      <w:r w:rsidR="0097237F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E676E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3320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676E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использованием средств автоматизации, в том числе в информационно-телекоммуникационных сетях или без использования таких средств, </w:t>
      </w:r>
      <w:r w:rsidRPr="00E676E3">
        <w:rPr>
          <w:rFonts w:ascii="Times New Roman" w:hAnsi="Times New Roman" w:cs="Times New Roman"/>
          <w:sz w:val="28"/>
          <w:szCs w:val="28"/>
        </w:rPr>
        <w:t>во и</w:t>
      </w:r>
      <w:r w:rsidRPr="00E676E3">
        <w:rPr>
          <w:rFonts w:ascii="Times New Roman" w:hAnsi="Times New Roman" w:cs="Times New Roman"/>
          <w:sz w:val="28"/>
          <w:szCs w:val="28"/>
        </w:rPr>
        <w:t>с</w:t>
      </w:r>
      <w:r w:rsidRPr="00E676E3">
        <w:rPr>
          <w:rFonts w:ascii="Times New Roman" w:hAnsi="Times New Roman" w:cs="Times New Roman"/>
          <w:sz w:val="28"/>
          <w:szCs w:val="28"/>
        </w:rPr>
        <w:t>полнение требований федеральных законов от 27 июля 2006 г. № 149-ФЗ</w:t>
      </w:r>
      <w:r w:rsidR="00332038">
        <w:rPr>
          <w:rFonts w:ascii="Times New Roman" w:hAnsi="Times New Roman" w:cs="Times New Roman"/>
          <w:sz w:val="28"/>
          <w:szCs w:val="28"/>
        </w:rPr>
        <w:t xml:space="preserve"> </w:t>
      </w:r>
      <w:r w:rsidRPr="00E676E3">
        <w:rPr>
          <w:rFonts w:ascii="Times New Roman" w:hAnsi="Times New Roman" w:cs="Times New Roman"/>
          <w:sz w:val="28"/>
          <w:szCs w:val="28"/>
        </w:rPr>
        <w:t xml:space="preserve"> «Об информации, информационных техноло</w:t>
      </w:r>
      <w:r w:rsidR="00332038">
        <w:rPr>
          <w:rFonts w:ascii="Times New Roman" w:hAnsi="Times New Roman" w:cs="Times New Roman"/>
          <w:sz w:val="28"/>
          <w:szCs w:val="28"/>
        </w:rPr>
        <w:t xml:space="preserve">гиях и о защите информации», от </w:t>
      </w:r>
      <w:r w:rsidRPr="00E676E3">
        <w:rPr>
          <w:rFonts w:ascii="Times New Roman" w:hAnsi="Times New Roman" w:cs="Times New Roman"/>
          <w:sz w:val="28"/>
          <w:szCs w:val="28"/>
        </w:rPr>
        <w:t>27 июля 2006 г. № 152-ФЗ «О</w:t>
      </w:r>
      <w:proofErr w:type="gramEnd"/>
      <w:r w:rsidRPr="00E676E3">
        <w:rPr>
          <w:rFonts w:ascii="Times New Roman" w:hAnsi="Times New Roman" w:cs="Times New Roman"/>
          <w:sz w:val="28"/>
          <w:szCs w:val="28"/>
        </w:rPr>
        <w:t xml:space="preserve"> персональных данных», постановлений Правительства Российской Федерации от 21 марта 2012 г. № 211 «Об утве</w:t>
      </w:r>
      <w:r w:rsidRPr="00E676E3">
        <w:rPr>
          <w:rFonts w:ascii="Times New Roman" w:hAnsi="Times New Roman" w:cs="Times New Roman"/>
          <w:sz w:val="28"/>
          <w:szCs w:val="28"/>
        </w:rPr>
        <w:t>р</w:t>
      </w:r>
      <w:r w:rsidRPr="00E676E3">
        <w:rPr>
          <w:rFonts w:ascii="Times New Roman" w:hAnsi="Times New Roman" w:cs="Times New Roman"/>
          <w:sz w:val="28"/>
          <w:szCs w:val="28"/>
        </w:rPr>
        <w:t>ждении перечня мер, направленных на обеспечение выполнения обязанн</w:t>
      </w:r>
      <w:r w:rsidRPr="00E676E3">
        <w:rPr>
          <w:rFonts w:ascii="Times New Roman" w:hAnsi="Times New Roman" w:cs="Times New Roman"/>
          <w:sz w:val="28"/>
          <w:szCs w:val="28"/>
        </w:rPr>
        <w:t>о</w:t>
      </w:r>
      <w:r w:rsidRPr="00E676E3">
        <w:rPr>
          <w:rFonts w:ascii="Times New Roman" w:hAnsi="Times New Roman" w:cs="Times New Roman"/>
          <w:sz w:val="28"/>
          <w:szCs w:val="28"/>
        </w:rPr>
        <w:t>стей, предусмотренных Федеральным законом «О персональных данных» и принятыми в соответствии с ним нормативными правовыми актами, операт</w:t>
      </w:r>
      <w:r w:rsidRPr="00E676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E676E3">
        <w:rPr>
          <w:rFonts w:ascii="Times New Roman" w:hAnsi="Times New Roman" w:cs="Times New Roman"/>
          <w:sz w:val="28"/>
          <w:szCs w:val="28"/>
        </w:rPr>
        <w:t xml:space="preserve">рами, являющимися государственными или муниципальными органами» и от </w:t>
      </w:r>
      <w:r w:rsidR="003320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76E3">
        <w:rPr>
          <w:rFonts w:ascii="Times New Roman" w:hAnsi="Times New Roman" w:cs="Times New Roman"/>
          <w:sz w:val="28"/>
          <w:szCs w:val="28"/>
        </w:rPr>
        <w:t>01 ноября 2012 г. № 1119 «Об утверждении требований к защите персонал</w:t>
      </w:r>
      <w:r w:rsidRPr="00E676E3">
        <w:rPr>
          <w:rFonts w:ascii="Times New Roman" w:hAnsi="Times New Roman" w:cs="Times New Roman"/>
          <w:sz w:val="28"/>
          <w:szCs w:val="28"/>
        </w:rPr>
        <w:t>ь</w:t>
      </w:r>
      <w:r w:rsidRPr="00E676E3">
        <w:rPr>
          <w:rFonts w:ascii="Times New Roman" w:hAnsi="Times New Roman" w:cs="Times New Roman"/>
          <w:sz w:val="28"/>
          <w:szCs w:val="28"/>
        </w:rPr>
        <w:t>ных данных при их обработке в информационных системах персональных данных»</w:t>
      </w:r>
      <w:proofErr w:type="gramEnd"/>
    </w:p>
    <w:p w:rsidR="00FB38EF" w:rsidRPr="00E676E3" w:rsidRDefault="00FB38EF" w:rsidP="00FB38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211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E676E3"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r w:rsidRPr="00E676E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21157A" w:rsidRPr="00E676E3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21157A" w:rsidRPr="00E676E3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резервного копирования и восст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а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новления персональных данных, обрабатываемых в информационных сист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е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 xml:space="preserve">мах персональных данных администрации Георгиевского </w:t>
      </w:r>
      <w:r w:rsidR="00315A26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2C1B8E" w:rsidRPr="00E676E3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="0021157A" w:rsidRPr="00E67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76E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157A" w:rsidRPr="00E676E3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E676E3">
        <w:rPr>
          <w:rFonts w:ascii="Times New Roman" w:hAnsi="Times New Roman" w:cs="Times New Roman"/>
          <w:sz w:val="28"/>
          <w:szCs w:val="28"/>
        </w:rPr>
        <w:t>).</w:t>
      </w:r>
    </w:p>
    <w:p w:rsidR="0021157A" w:rsidRPr="00E676E3" w:rsidRDefault="0021157A" w:rsidP="00211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FB38EF">
      <w:pPr>
        <w:pStyle w:val="11"/>
        <w:ind w:left="0" w:firstLine="709"/>
        <w:jc w:val="both"/>
        <w:rPr>
          <w:sz w:val="28"/>
          <w:szCs w:val="28"/>
        </w:rPr>
      </w:pPr>
      <w:r w:rsidRPr="00E676E3">
        <w:rPr>
          <w:sz w:val="28"/>
          <w:szCs w:val="28"/>
        </w:rPr>
        <w:t>2. Ознакомит</w:t>
      </w:r>
      <w:r w:rsidR="0021157A" w:rsidRPr="00E676E3">
        <w:rPr>
          <w:sz w:val="28"/>
          <w:szCs w:val="28"/>
        </w:rPr>
        <w:t>ь с настоящим</w:t>
      </w:r>
      <w:r w:rsidRPr="00E676E3">
        <w:rPr>
          <w:sz w:val="28"/>
          <w:szCs w:val="28"/>
        </w:rPr>
        <w:t xml:space="preserve"> </w:t>
      </w:r>
      <w:r w:rsidR="0021157A" w:rsidRPr="00E676E3">
        <w:rPr>
          <w:sz w:val="28"/>
          <w:szCs w:val="28"/>
        </w:rPr>
        <w:t>Порядком</w:t>
      </w:r>
      <w:r w:rsidRPr="00E676E3">
        <w:rPr>
          <w:sz w:val="28"/>
          <w:szCs w:val="28"/>
        </w:rPr>
        <w:t xml:space="preserve"> лиц, </w:t>
      </w:r>
      <w:r w:rsidR="0074520F" w:rsidRPr="00E676E3">
        <w:rPr>
          <w:sz w:val="28"/>
          <w:szCs w:val="28"/>
        </w:rPr>
        <w:t>осуществляющих</w:t>
      </w:r>
      <w:r w:rsidRPr="00E676E3">
        <w:rPr>
          <w:sz w:val="28"/>
          <w:szCs w:val="28"/>
        </w:rPr>
        <w:t xml:space="preserve"> </w:t>
      </w:r>
      <w:r w:rsidR="00926D9E" w:rsidRPr="00E676E3">
        <w:rPr>
          <w:bCs/>
          <w:sz w:val="28"/>
          <w:szCs w:val="28"/>
        </w:rPr>
        <w:t>резервное копирование и восстановление персональных данных, обрабатываемых в и</w:t>
      </w:r>
      <w:r w:rsidR="00926D9E" w:rsidRPr="00E676E3">
        <w:rPr>
          <w:bCs/>
          <w:sz w:val="28"/>
          <w:szCs w:val="28"/>
        </w:rPr>
        <w:t>н</w:t>
      </w:r>
      <w:r w:rsidR="00926D9E" w:rsidRPr="00E676E3">
        <w:rPr>
          <w:bCs/>
          <w:sz w:val="28"/>
          <w:szCs w:val="28"/>
        </w:rPr>
        <w:t>формационных системах персональных данных администрации Георгиевск</w:t>
      </w:r>
      <w:r w:rsidR="00926D9E" w:rsidRPr="00E676E3">
        <w:rPr>
          <w:bCs/>
          <w:sz w:val="28"/>
          <w:szCs w:val="28"/>
        </w:rPr>
        <w:t>о</w:t>
      </w:r>
      <w:r w:rsidR="00926D9E" w:rsidRPr="00E676E3">
        <w:rPr>
          <w:bCs/>
          <w:sz w:val="28"/>
          <w:szCs w:val="28"/>
        </w:rPr>
        <w:t xml:space="preserve">го </w:t>
      </w:r>
      <w:r w:rsidR="00315A26">
        <w:rPr>
          <w:bCs/>
          <w:sz w:val="28"/>
          <w:szCs w:val="28"/>
        </w:rPr>
        <w:t>муниципальн</w:t>
      </w:r>
      <w:r w:rsidR="00926D9E" w:rsidRPr="00E676E3">
        <w:rPr>
          <w:bCs/>
          <w:sz w:val="28"/>
          <w:szCs w:val="28"/>
        </w:rPr>
        <w:t>ого округа Ставропольского края</w:t>
      </w:r>
      <w:r w:rsidRPr="00E676E3">
        <w:rPr>
          <w:sz w:val="28"/>
          <w:szCs w:val="28"/>
        </w:rPr>
        <w:t>.</w:t>
      </w:r>
    </w:p>
    <w:p w:rsidR="001105B6" w:rsidRPr="00E676E3" w:rsidRDefault="001105B6" w:rsidP="00FB38EF">
      <w:pPr>
        <w:pStyle w:val="11"/>
        <w:ind w:left="0" w:firstLine="709"/>
        <w:jc w:val="both"/>
        <w:rPr>
          <w:sz w:val="28"/>
          <w:szCs w:val="28"/>
        </w:rPr>
      </w:pPr>
    </w:p>
    <w:p w:rsidR="00315A26" w:rsidRDefault="001105B6" w:rsidP="00315A26">
      <w:pPr>
        <w:pStyle w:val="11"/>
        <w:ind w:left="0" w:firstLine="709"/>
        <w:jc w:val="both"/>
        <w:rPr>
          <w:bCs/>
          <w:sz w:val="28"/>
          <w:szCs w:val="28"/>
        </w:rPr>
      </w:pPr>
      <w:r w:rsidRPr="00E676E3">
        <w:rPr>
          <w:sz w:val="28"/>
          <w:szCs w:val="28"/>
        </w:rPr>
        <w:t xml:space="preserve">3. Руководителям структурных подразделений администрации </w:t>
      </w:r>
      <w:r w:rsidRPr="00E676E3">
        <w:rPr>
          <w:bCs/>
          <w:sz w:val="28"/>
          <w:szCs w:val="28"/>
        </w:rPr>
        <w:t>Георг</w:t>
      </w:r>
      <w:r w:rsidRPr="00E676E3">
        <w:rPr>
          <w:bCs/>
          <w:sz w:val="28"/>
          <w:szCs w:val="28"/>
        </w:rPr>
        <w:t>и</w:t>
      </w:r>
      <w:r w:rsidRPr="00E676E3">
        <w:rPr>
          <w:bCs/>
          <w:sz w:val="28"/>
          <w:szCs w:val="28"/>
        </w:rPr>
        <w:t xml:space="preserve">евского </w:t>
      </w:r>
      <w:r w:rsidR="00315A26">
        <w:rPr>
          <w:bCs/>
          <w:sz w:val="28"/>
          <w:szCs w:val="28"/>
        </w:rPr>
        <w:t>муниципальн</w:t>
      </w:r>
      <w:r w:rsidRPr="00E676E3">
        <w:rPr>
          <w:bCs/>
          <w:sz w:val="28"/>
          <w:szCs w:val="28"/>
        </w:rPr>
        <w:t xml:space="preserve">ого округа Ставропольского края, обладающих правами юридического лица, руководствоваться настоящим распоряжением при </w:t>
      </w:r>
      <w:r w:rsidR="002C1B8E" w:rsidRPr="00E676E3">
        <w:rPr>
          <w:bCs/>
          <w:sz w:val="28"/>
          <w:szCs w:val="28"/>
        </w:rPr>
        <w:t>орг</w:t>
      </w:r>
      <w:r w:rsidR="002C1B8E" w:rsidRPr="00E676E3">
        <w:rPr>
          <w:bCs/>
          <w:sz w:val="28"/>
          <w:szCs w:val="28"/>
        </w:rPr>
        <w:t>а</w:t>
      </w:r>
      <w:r w:rsidR="002C1B8E" w:rsidRPr="00E676E3">
        <w:rPr>
          <w:bCs/>
          <w:sz w:val="28"/>
          <w:szCs w:val="28"/>
        </w:rPr>
        <w:lastRenderedPageBreak/>
        <w:t xml:space="preserve">низации резервного копирования и восстановления персональных данных, обрабатываемых в информационных системах персональных данных </w:t>
      </w:r>
      <w:r w:rsidRPr="00E676E3">
        <w:rPr>
          <w:bCs/>
          <w:sz w:val="28"/>
          <w:szCs w:val="28"/>
        </w:rPr>
        <w:t>во</w:t>
      </w:r>
      <w:r w:rsidRPr="00E676E3">
        <w:rPr>
          <w:bCs/>
          <w:sz w:val="28"/>
          <w:szCs w:val="28"/>
        </w:rPr>
        <w:t>з</w:t>
      </w:r>
      <w:r w:rsidRPr="00E676E3">
        <w:rPr>
          <w:bCs/>
          <w:sz w:val="28"/>
          <w:szCs w:val="28"/>
        </w:rPr>
        <w:t>главляемо</w:t>
      </w:r>
      <w:r w:rsidR="002C1B8E" w:rsidRPr="00E676E3">
        <w:rPr>
          <w:bCs/>
          <w:sz w:val="28"/>
          <w:szCs w:val="28"/>
        </w:rPr>
        <w:t>го</w:t>
      </w:r>
      <w:r w:rsidRPr="00E676E3">
        <w:rPr>
          <w:bCs/>
          <w:sz w:val="28"/>
          <w:szCs w:val="28"/>
        </w:rPr>
        <w:t xml:space="preserve"> структурно</w:t>
      </w:r>
      <w:r w:rsidR="002C1B8E" w:rsidRPr="00E676E3">
        <w:rPr>
          <w:bCs/>
          <w:sz w:val="28"/>
          <w:szCs w:val="28"/>
        </w:rPr>
        <w:t>го</w:t>
      </w:r>
      <w:r w:rsidRPr="00E676E3">
        <w:rPr>
          <w:bCs/>
          <w:sz w:val="28"/>
          <w:szCs w:val="28"/>
        </w:rPr>
        <w:t xml:space="preserve"> подразделени</w:t>
      </w:r>
      <w:r w:rsidR="002C1B8E" w:rsidRPr="00E676E3">
        <w:rPr>
          <w:bCs/>
          <w:sz w:val="28"/>
          <w:szCs w:val="28"/>
        </w:rPr>
        <w:t>я</w:t>
      </w:r>
      <w:r w:rsidRPr="00E676E3">
        <w:rPr>
          <w:bCs/>
          <w:sz w:val="28"/>
          <w:szCs w:val="28"/>
        </w:rPr>
        <w:t>.</w:t>
      </w:r>
    </w:p>
    <w:p w:rsidR="00315A26" w:rsidRDefault="00315A26" w:rsidP="00315A26">
      <w:pPr>
        <w:pStyle w:val="11"/>
        <w:ind w:left="0" w:firstLine="709"/>
        <w:jc w:val="both"/>
        <w:rPr>
          <w:bCs/>
          <w:sz w:val="28"/>
          <w:szCs w:val="28"/>
        </w:rPr>
      </w:pPr>
    </w:p>
    <w:p w:rsidR="00D301FC" w:rsidRPr="00E676E3" w:rsidRDefault="001C55A7" w:rsidP="001C55A7">
      <w:pPr>
        <w:pStyle w:val="11"/>
        <w:ind w:left="0" w:firstLine="709"/>
        <w:jc w:val="both"/>
        <w:rPr>
          <w:bCs/>
          <w:sz w:val="28"/>
          <w:szCs w:val="28"/>
        </w:rPr>
      </w:pPr>
      <w:r w:rsidRPr="00E676E3">
        <w:rPr>
          <w:bCs/>
          <w:sz w:val="28"/>
          <w:szCs w:val="28"/>
        </w:rPr>
        <w:t xml:space="preserve">4. </w:t>
      </w:r>
      <w:r w:rsidR="00403168" w:rsidRPr="00E676E3">
        <w:rPr>
          <w:sz w:val="28"/>
          <w:szCs w:val="28"/>
        </w:rPr>
        <w:t xml:space="preserve">Признать утратившим </w:t>
      </w:r>
      <w:r w:rsidR="00315A26">
        <w:rPr>
          <w:sz w:val="28"/>
          <w:szCs w:val="28"/>
        </w:rPr>
        <w:t>силу распоряжение</w:t>
      </w:r>
      <w:r w:rsidR="00403168" w:rsidRPr="00E676E3">
        <w:rPr>
          <w:sz w:val="28"/>
          <w:szCs w:val="28"/>
        </w:rPr>
        <w:t xml:space="preserve"> администрации Георгие</w:t>
      </w:r>
      <w:r w:rsidR="00403168" w:rsidRPr="00E676E3">
        <w:rPr>
          <w:sz w:val="28"/>
          <w:szCs w:val="28"/>
        </w:rPr>
        <w:t>в</w:t>
      </w:r>
      <w:r w:rsidR="00403168" w:rsidRPr="00E676E3">
        <w:rPr>
          <w:sz w:val="28"/>
          <w:szCs w:val="28"/>
        </w:rPr>
        <w:t xml:space="preserve">ского </w:t>
      </w:r>
      <w:r w:rsidR="00315A26">
        <w:rPr>
          <w:sz w:val="28"/>
          <w:szCs w:val="28"/>
        </w:rPr>
        <w:t>городск</w:t>
      </w:r>
      <w:r w:rsidR="00403168" w:rsidRPr="00E676E3">
        <w:rPr>
          <w:sz w:val="28"/>
          <w:szCs w:val="28"/>
        </w:rPr>
        <w:t xml:space="preserve">ого округа Ставропольского края от </w:t>
      </w:r>
      <w:r w:rsidR="00315A26">
        <w:rPr>
          <w:sz w:val="28"/>
          <w:szCs w:val="28"/>
        </w:rPr>
        <w:t>09 ноября 2020 г. № 163</w:t>
      </w:r>
      <w:r w:rsidR="00403168" w:rsidRPr="00E676E3">
        <w:rPr>
          <w:sz w:val="28"/>
          <w:szCs w:val="28"/>
        </w:rPr>
        <w:t>-р «</w:t>
      </w:r>
      <w:r w:rsidR="00315A26" w:rsidRPr="00E676E3">
        <w:rPr>
          <w:bCs/>
          <w:sz w:val="28"/>
          <w:szCs w:val="28"/>
        </w:rPr>
        <w:t>Об утверждении Порядка резервного копирования и восстановления перс</w:t>
      </w:r>
      <w:r w:rsidR="00315A26" w:rsidRPr="00E676E3">
        <w:rPr>
          <w:bCs/>
          <w:sz w:val="28"/>
          <w:szCs w:val="28"/>
        </w:rPr>
        <w:t>о</w:t>
      </w:r>
      <w:r w:rsidR="00315A26" w:rsidRPr="00E676E3">
        <w:rPr>
          <w:bCs/>
          <w:sz w:val="28"/>
          <w:szCs w:val="28"/>
        </w:rPr>
        <w:t>нальных данных, обрабатываемых в информационных системах персонал</w:t>
      </w:r>
      <w:r w:rsidR="00315A26" w:rsidRPr="00E676E3">
        <w:rPr>
          <w:bCs/>
          <w:sz w:val="28"/>
          <w:szCs w:val="28"/>
        </w:rPr>
        <w:t>ь</w:t>
      </w:r>
      <w:r w:rsidR="00315A26" w:rsidRPr="00E676E3">
        <w:rPr>
          <w:bCs/>
          <w:sz w:val="28"/>
          <w:szCs w:val="28"/>
        </w:rPr>
        <w:t xml:space="preserve">ных данных администрации Георгиевского </w:t>
      </w:r>
      <w:r w:rsidR="00315A26">
        <w:rPr>
          <w:bCs/>
          <w:sz w:val="28"/>
          <w:szCs w:val="28"/>
        </w:rPr>
        <w:t>городск</w:t>
      </w:r>
      <w:r w:rsidR="00315A26" w:rsidRPr="00E676E3">
        <w:rPr>
          <w:bCs/>
          <w:sz w:val="28"/>
          <w:szCs w:val="28"/>
        </w:rPr>
        <w:t>ого округа Ставропольск</w:t>
      </w:r>
      <w:r w:rsidR="00315A26" w:rsidRPr="00E676E3">
        <w:rPr>
          <w:bCs/>
          <w:sz w:val="28"/>
          <w:szCs w:val="28"/>
        </w:rPr>
        <w:t>о</w:t>
      </w:r>
      <w:r w:rsidR="00315A26" w:rsidRPr="00E676E3">
        <w:rPr>
          <w:bCs/>
          <w:sz w:val="28"/>
          <w:szCs w:val="28"/>
        </w:rPr>
        <w:t>го края</w:t>
      </w:r>
      <w:r w:rsidR="00403168" w:rsidRPr="00E676E3">
        <w:rPr>
          <w:bCs/>
          <w:sz w:val="28"/>
          <w:szCs w:val="28"/>
        </w:rPr>
        <w:t>»</w:t>
      </w:r>
      <w:r w:rsidR="00D301FC" w:rsidRPr="00E676E3">
        <w:rPr>
          <w:bCs/>
          <w:sz w:val="28"/>
          <w:szCs w:val="28"/>
        </w:rPr>
        <w:t>.</w:t>
      </w:r>
    </w:p>
    <w:p w:rsidR="00D301FC" w:rsidRPr="00E676E3" w:rsidRDefault="00D301FC" w:rsidP="001105B6">
      <w:pPr>
        <w:pStyle w:val="11"/>
        <w:ind w:left="0" w:firstLine="709"/>
        <w:jc w:val="both"/>
        <w:rPr>
          <w:sz w:val="28"/>
          <w:szCs w:val="28"/>
        </w:rPr>
      </w:pPr>
    </w:p>
    <w:bookmarkEnd w:id="0"/>
    <w:p w:rsidR="00315A26" w:rsidRPr="00CA333C" w:rsidRDefault="00315A26" w:rsidP="00315A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3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A333C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CA333C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распоряжения </w:t>
      </w:r>
      <w:r w:rsidRPr="00CA333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CA333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CA333C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Феодосиади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</w:t>
      </w:r>
      <w:r w:rsidRPr="00CA333C">
        <w:rPr>
          <w:rFonts w:ascii="Times New Roman" w:hAnsi="Times New Roman" w:cs="Times New Roman"/>
          <w:sz w:val="28"/>
          <w:szCs w:val="28"/>
        </w:rPr>
        <w:t>.</w:t>
      </w:r>
    </w:p>
    <w:p w:rsidR="00315A26" w:rsidRPr="00CA333C" w:rsidRDefault="00315A26" w:rsidP="00315A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A26" w:rsidRPr="00CA333C" w:rsidRDefault="00315A26" w:rsidP="00315A26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3C">
        <w:rPr>
          <w:rFonts w:ascii="Times New Roman" w:hAnsi="Times New Roman" w:cs="Times New Roman"/>
          <w:sz w:val="28"/>
          <w:szCs w:val="28"/>
        </w:rPr>
        <w:t>6. Настоящее распоряжение вступает в силу со дня его принятия.</w:t>
      </w:r>
    </w:p>
    <w:p w:rsidR="00315A26" w:rsidRPr="00CA333C" w:rsidRDefault="00315A26" w:rsidP="00315A2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315A26" w:rsidRPr="00CA333C" w:rsidRDefault="00315A26" w:rsidP="00315A2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315A26" w:rsidRPr="00CA333C" w:rsidRDefault="00315A26" w:rsidP="00315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Pr="00B006E3" w:rsidRDefault="00332038" w:rsidP="0033203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332038" w:rsidRPr="00B006E3" w:rsidRDefault="00332038" w:rsidP="0033203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2038" w:rsidRDefault="00332038" w:rsidP="0033203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315A26" w:rsidRDefault="00315A26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5A26" w:rsidRDefault="00315A26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15A26" w:rsidRDefault="00315A26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Default="00332038" w:rsidP="00315A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742E4" w:rsidRDefault="007742E4" w:rsidP="00315A26">
      <w:pPr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7742E4" w:rsidRDefault="007742E4" w:rsidP="00E676E3">
      <w:pPr>
        <w:widowControl/>
        <w:autoSpaceDE/>
        <w:autoSpaceDN/>
        <w:adjustRightInd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7742E4" w:rsidSect="00332038">
          <w:headerReference w:type="default" r:id="rId8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32038" w:rsidRPr="00BF4558" w:rsidRDefault="00332038" w:rsidP="00332038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32038" w:rsidRPr="00BF4558" w:rsidRDefault="00332038" w:rsidP="00332038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332038" w:rsidRPr="00BF4558" w:rsidRDefault="00332038" w:rsidP="00332038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332038" w:rsidRPr="00BF4558" w:rsidRDefault="00332038" w:rsidP="00332038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332038" w:rsidRPr="00BF4558" w:rsidRDefault="00332038" w:rsidP="00332038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332038" w:rsidRPr="00BF4558" w:rsidRDefault="00332038" w:rsidP="00332038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254E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7254E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FB38EF" w:rsidRPr="00E676E3" w:rsidRDefault="00FB38EF" w:rsidP="00E676E3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E676E3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E67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E676E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157A" w:rsidRPr="00E676E3" w:rsidRDefault="0021157A" w:rsidP="00E676E3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676E3">
        <w:rPr>
          <w:rFonts w:ascii="Times New Roman" w:hAnsi="Times New Roman" w:cs="Times New Roman"/>
          <w:sz w:val="28"/>
          <w:szCs w:val="28"/>
        </w:rPr>
        <w:t>ПОРЯДОК</w:t>
      </w:r>
    </w:p>
    <w:p w:rsidR="0021157A" w:rsidRPr="00E676E3" w:rsidRDefault="0021157A" w:rsidP="00E676E3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676E3" w:rsidRDefault="00926D9E" w:rsidP="00E676E3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6E3">
        <w:rPr>
          <w:rFonts w:ascii="Times New Roman" w:hAnsi="Times New Roman" w:cs="Times New Roman"/>
          <w:bCs/>
          <w:sz w:val="28"/>
          <w:szCs w:val="28"/>
        </w:rPr>
        <w:t>резервного копирования и восстановления</w:t>
      </w:r>
      <w:r w:rsidR="00E676E3">
        <w:rPr>
          <w:rFonts w:ascii="Times New Roman" w:hAnsi="Times New Roman" w:cs="Times New Roman"/>
          <w:bCs/>
          <w:sz w:val="28"/>
          <w:szCs w:val="28"/>
        </w:rPr>
        <w:t xml:space="preserve"> персональных данных,</w:t>
      </w:r>
    </w:p>
    <w:p w:rsidR="00E676E3" w:rsidRDefault="00926D9E" w:rsidP="00E676E3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6E3">
        <w:rPr>
          <w:rFonts w:ascii="Times New Roman" w:hAnsi="Times New Roman" w:cs="Times New Roman"/>
          <w:bCs/>
          <w:sz w:val="28"/>
          <w:szCs w:val="28"/>
        </w:rPr>
        <w:t>обрабатываемых в информационных системах персональных данных</w:t>
      </w:r>
    </w:p>
    <w:p w:rsidR="00926D9E" w:rsidRPr="00E676E3" w:rsidRDefault="00926D9E" w:rsidP="00E676E3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76E3">
        <w:rPr>
          <w:rFonts w:ascii="Times New Roman" w:hAnsi="Times New Roman" w:cs="Times New Roman"/>
          <w:bCs/>
          <w:sz w:val="28"/>
          <w:szCs w:val="28"/>
        </w:rPr>
        <w:t xml:space="preserve">администрации Георгиевского </w:t>
      </w:r>
      <w:r w:rsidR="00315A26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E676E3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</w:p>
    <w:p w:rsidR="0021157A" w:rsidRPr="00E676E3" w:rsidRDefault="0021157A" w:rsidP="00E67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7A" w:rsidRPr="00E676E3" w:rsidRDefault="0021157A" w:rsidP="00E67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7A" w:rsidRPr="00E676E3" w:rsidRDefault="00E51468" w:rsidP="00E51468">
      <w:pPr>
        <w:tabs>
          <w:tab w:val="left" w:pos="284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1468">
        <w:rPr>
          <w:rFonts w:ascii="Times New Roman" w:hAnsi="Times New Roman" w:cs="Times New Roman"/>
          <w:sz w:val="28"/>
          <w:szCs w:val="28"/>
        </w:rPr>
        <w:t xml:space="preserve">. </w:t>
      </w:r>
      <w:r w:rsidR="0021157A" w:rsidRPr="00E676E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1157A" w:rsidRPr="00E676E3" w:rsidRDefault="0021157A" w:rsidP="00E67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E51468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A3FC4" w:rsidRPr="00E676E3">
        <w:rPr>
          <w:rFonts w:ascii="Times New Roman" w:hAnsi="Times New Roman" w:cs="Times New Roman"/>
          <w:sz w:val="28"/>
          <w:szCs w:val="28"/>
        </w:rPr>
        <w:t>Настоящ</w:t>
      </w:r>
      <w:r w:rsidR="0097237F">
        <w:rPr>
          <w:rFonts w:ascii="Times New Roman" w:hAnsi="Times New Roman" w:cs="Times New Roman"/>
          <w:sz w:val="28"/>
          <w:szCs w:val="28"/>
        </w:rPr>
        <w:t>ий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97237F">
        <w:rPr>
          <w:rFonts w:ascii="Times New Roman" w:hAnsi="Times New Roman" w:cs="Times New Roman"/>
          <w:sz w:val="28"/>
          <w:szCs w:val="28"/>
        </w:rPr>
        <w:t>Порядок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приказом Фед</w:t>
      </w:r>
      <w:r w:rsidR="004A3FC4" w:rsidRPr="00E676E3">
        <w:rPr>
          <w:rFonts w:ascii="Times New Roman" w:hAnsi="Times New Roman" w:cs="Times New Roman"/>
          <w:sz w:val="28"/>
          <w:szCs w:val="28"/>
        </w:rPr>
        <w:t>е</w:t>
      </w:r>
      <w:r w:rsidR="004A3FC4" w:rsidRPr="00E676E3">
        <w:rPr>
          <w:rFonts w:ascii="Times New Roman" w:hAnsi="Times New Roman" w:cs="Times New Roman"/>
          <w:sz w:val="28"/>
          <w:szCs w:val="28"/>
        </w:rPr>
        <w:t>ральной службы по техническому и экспортному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с целью обеспечения возможности незамедлительного восстановления персональных данных, модифицированных или уничтоженных вследствие несанкционир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>ванного доступа к ним.</w:t>
      </w:r>
      <w:proofErr w:type="gramEnd"/>
    </w:p>
    <w:p w:rsidR="00E51468" w:rsidRDefault="00E51468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E036E4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6E3">
        <w:rPr>
          <w:rFonts w:ascii="Times New Roman" w:hAnsi="Times New Roman" w:cs="Times New Roman"/>
          <w:sz w:val="28"/>
          <w:szCs w:val="28"/>
        </w:rPr>
        <w:t xml:space="preserve">2. </w:t>
      </w:r>
      <w:r w:rsidR="0097237F">
        <w:rPr>
          <w:rFonts w:ascii="Times New Roman" w:hAnsi="Times New Roman" w:cs="Times New Roman"/>
          <w:sz w:val="28"/>
          <w:szCs w:val="28"/>
        </w:rPr>
        <w:t>Порядок</w:t>
      </w:r>
      <w:r w:rsidR="0097237F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>определяет правила и объёмы резервирования, а также п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>рядок восстановления работоспособности информационных систем перс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нальных данных (далее –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) администрации Георгиевского </w:t>
      </w:r>
      <w:r w:rsidR="00315A26">
        <w:rPr>
          <w:rFonts w:ascii="Times New Roman" w:hAnsi="Times New Roman" w:cs="Times New Roman"/>
          <w:sz w:val="28"/>
          <w:szCs w:val="28"/>
        </w:rPr>
        <w:t>муниц</w:t>
      </w:r>
      <w:r w:rsidR="00315A26">
        <w:rPr>
          <w:rFonts w:ascii="Times New Roman" w:hAnsi="Times New Roman" w:cs="Times New Roman"/>
          <w:sz w:val="28"/>
          <w:szCs w:val="28"/>
        </w:rPr>
        <w:t>и</w:t>
      </w:r>
      <w:r w:rsidR="00315A26">
        <w:rPr>
          <w:rFonts w:ascii="Times New Roman" w:hAnsi="Times New Roman" w:cs="Times New Roman"/>
          <w:sz w:val="28"/>
          <w:szCs w:val="28"/>
        </w:rPr>
        <w:t>пальн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r w:rsidRPr="00E676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412">
        <w:rPr>
          <w:rFonts w:ascii="Times New Roman" w:hAnsi="Times New Roman" w:cs="Times New Roman"/>
          <w:sz w:val="28"/>
          <w:szCs w:val="28"/>
        </w:rPr>
        <w:t>-</w:t>
      </w:r>
      <w:r w:rsidRPr="00E676E3">
        <w:rPr>
          <w:rFonts w:ascii="Times New Roman" w:hAnsi="Times New Roman" w:cs="Times New Roman"/>
          <w:sz w:val="28"/>
          <w:szCs w:val="28"/>
        </w:rPr>
        <w:t xml:space="preserve"> администрация округа).</w:t>
      </w:r>
    </w:p>
    <w:p w:rsidR="00E51468" w:rsidRDefault="00E51468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E036E4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6E3">
        <w:rPr>
          <w:rFonts w:ascii="Times New Roman" w:hAnsi="Times New Roman" w:cs="Times New Roman"/>
          <w:sz w:val="28"/>
          <w:szCs w:val="28"/>
        </w:rPr>
        <w:t xml:space="preserve">3. </w:t>
      </w:r>
      <w:r w:rsidR="004A3FC4" w:rsidRPr="00E676E3">
        <w:rPr>
          <w:rFonts w:ascii="Times New Roman" w:hAnsi="Times New Roman" w:cs="Times New Roman"/>
          <w:sz w:val="28"/>
          <w:szCs w:val="28"/>
        </w:rPr>
        <w:t>Носители информации, используемые для резервирования конф</w:t>
      </w:r>
      <w:r w:rsidR="004A3FC4" w:rsidRPr="00E676E3">
        <w:rPr>
          <w:rFonts w:ascii="Times New Roman" w:hAnsi="Times New Roman" w:cs="Times New Roman"/>
          <w:sz w:val="28"/>
          <w:szCs w:val="28"/>
        </w:rPr>
        <w:t>и</w:t>
      </w:r>
      <w:r w:rsidR="004A3FC4" w:rsidRPr="00E676E3">
        <w:rPr>
          <w:rFonts w:ascii="Times New Roman" w:hAnsi="Times New Roman" w:cs="Times New Roman"/>
          <w:sz w:val="28"/>
          <w:szCs w:val="28"/>
        </w:rPr>
        <w:t>денциальной информации администрации округа (в том числе и персонал</w:t>
      </w:r>
      <w:r w:rsidR="004A3FC4" w:rsidRPr="00E676E3">
        <w:rPr>
          <w:rFonts w:ascii="Times New Roman" w:hAnsi="Times New Roman" w:cs="Times New Roman"/>
          <w:sz w:val="28"/>
          <w:szCs w:val="28"/>
        </w:rPr>
        <w:t>ь</w:t>
      </w:r>
      <w:r w:rsidR="004A3FC4" w:rsidRPr="00E676E3">
        <w:rPr>
          <w:rFonts w:ascii="Times New Roman" w:hAnsi="Times New Roman" w:cs="Times New Roman"/>
          <w:sz w:val="28"/>
          <w:szCs w:val="28"/>
        </w:rPr>
        <w:t>ных данных), подлежат защите в той же степени, что и резервируемая ко</w:t>
      </w:r>
      <w:r w:rsidR="004A3FC4" w:rsidRPr="00E676E3">
        <w:rPr>
          <w:rFonts w:ascii="Times New Roman" w:hAnsi="Times New Roman" w:cs="Times New Roman"/>
          <w:sz w:val="28"/>
          <w:szCs w:val="28"/>
        </w:rPr>
        <w:t>н</w:t>
      </w:r>
      <w:r w:rsidR="004A3FC4" w:rsidRPr="00E676E3">
        <w:rPr>
          <w:rFonts w:ascii="Times New Roman" w:hAnsi="Times New Roman" w:cs="Times New Roman"/>
          <w:sz w:val="28"/>
          <w:szCs w:val="28"/>
        </w:rPr>
        <w:t>фиденц</w:t>
      </w:r>
      <w:r w:rsidRPr="00E676E3">
        <w:rPr>
          <w:rFonts w:ascii="Times New Roman" w:hAnsi="Times New Roman" w:cs="Times New Roman"/>
          <w:sz w:val="28"/>
          <w:szCs w:val="28"/>
        </w:rPr>
        <w:t>иальная информация.</w:t>
      </w:r>
    </w:p>
    <w:p w:rsidR="00E51468" w:rsidRDefault="00E51468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036E4" w:rsidP="00E03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6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A3FC4" w:rsidRPr="00E676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97237F">
        <w:rPr>
          <w:rFonts w:ascii="Times New Roman" w:hAnsi="Times New Roman" w:cs="Times New Roman"/>
          <w:sz w:val="28"/>
          <w:szCs w:val="28"/>
        </w:rPr>
        <w:t>го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97237F">
        <w:rPr>
          <w:rFonts w:ascii="Times New Roman" w:hAnsi="Times New Roman" w:cs="Times New Roman"/>
          <w:sz w:val="28"/>
          <w:szCs w:val="28"/>
        </w:rPr>
        <w:t>Порядка</w:t>
      </w:r>
      <w:r w:rsidR="0097237F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>осуществляет отве</w:t>
      </w:r>
      <w:r w:rsidR="004A3FC4" w:rsidRPr="00E676E3">
        <w:rPr>
          <w:rFonts w:ascii="Times New Roman" w:hAnsi="Times New Roman" w:cs="Times New Roman"/>
          <w:sz w:val="28"/>
          <w:szCs w:val="28"/>
        </w:rPr>
        <w:t>т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ственный за </w:t>
      </w:r>
      <w:r w:rsidRPr="00E676E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A3FC4" w:rsidRPr="00E676E3">
        <w:rPr>
          <w:rFonts w:ascii="Times New Roman" w:hAnsi="Times New Roman" w:cs="Times New Roman"/>
          <w:sz w:val="28"/>
          <w:szCs w:val="28"/>
        </w:rPr>
        <w:t>обработк</w:t>
      </w:r>
      <w:r w:rsidRPr="00E676E3">
        <w:rPr>
          <w:rFonts w:ascii="Times New Roman" w:hAnsi="Times New Roman" w:cs="Times New Roman"/>
          <w:sz w:val="28"/>
          <w:szCs w:val="28"/>
        </w:rPr>
        <w:t>и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персональных данных администрации округа.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51468" w:rsidP="00B6241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4A3FC4" w:rsidRPr="00E676E3">
        <w:rPr>
          <w:rFonts w:ascii="Times New Roman" w:hAnsi="Times New Roman" w:cs="Times New Roman"/>
          <w:sz w:val="28"/>
          <w:szCs w:val="28"/>
        </w:rPr>
        <w:t>. Назначение и область действия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42764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Данн</w:t>
      </w:r>
      <w:r w:rsidR="0097237F">
        <w:rPr>
          <w:rFonts w:ascii="Times New Roman" w:hAnsi="Times New Roman" w:cs="Times New Roman"/>
          <w:sz w:val="28"/>
          <w:szCs w:val="28"/>
        </w:rPr>
        <w:t>ый Порядок</w:t>
      </w:r>
      <w:r w:rsidR="0097237F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 w:rsidR="00E036E4" w:rsidRPr="00E676E3">
        <w:rPr>
          <w:rFonts w:ascii="Times New Roman" w:hAnsi="Times New Roman" w:cs="Times New Roman"/>
          <w:sz w:val="28"/>
          <w:szCs w:val="28"/>
        </w:rPr>
        <w:t>администратора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4A3FC4" w:rsidRPr="00E676E3">
        <w:rPr>
          <w:rFonts w:ascii="Times New Roman" w:hAnsi="Times New Roman" w:cs="Times New Roman"/>
          <w:sz w:val="28"/>
          <w:szCs w:val="28"/>
        </w:rPr>
        <w:t>н</w:t>
      </w:r>
      <w:r w:rsidR="004A3FC4" w:rsidRPr="00E676E3">
        <w:rPr>
          <w:rFonts w:ascii="Times New Roman" w:hAnsi="Times New Roman" w:cs="Times New Roman"/>
          <w:sz w:val="28"/>
          <w:szCs w:val="28"/>
        </w:rPr>
        <w:t>ных систем персональных данных (далее – администратор</w:t>
      </w:r>
      <w:r w:rsidR="00A9513D" w:rsidRPr="00E6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13D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), а так же сотрудников администрации округа, участвующих в обработке персональных </w:t>
      </w:r>
      <w:r w:rsidR="004A3FC4" w:rsidRPr="00E676E3">
        <w:rPr>
          <w:rFonts w:ascii="Times New Roman" w:hAnsi="Times New Roman" w:cs="Times New Roman"/>
          <w:sz w:val="28"/>
          <w:szCs w:val="28"/>
        </w:rPr>
        <w:lastRenderedPageBreak/>
        <w:t xml:space="preserve">данных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(далее – пользователи).</w:t>
      </w:r>
    </w:p>
    <w:p w:rsidR="00427645" w:rsidRDefault="0042764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42764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97237F">
        <w:rPr>
          <w:rFonts w:ascii="Times New Roman" w:hAnsi="Times New Roman" w:cs="Times New Roman"/>
          <w:sz w:val="28"/>
          <w:szCs w:val="28"/>
        </w:rPr>
        <w:t>Порядок</w:t>
      </w:r>
      <w:r w:rsidR="0097237F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описывает действия администратора </w:t>
      </w:r>
      <w:proofErr w:type="spellStart"/>
      <w:r w:rsidR="00EE6090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EE6090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>и пользоват</w:t>
      </w:r>
      <w:r w:rsidR="004A3FC4" w:rsidRPr="00E676E3">
        <w:rPr>
          <w:rFonts w:ascii="Times New Roman" w:hAnsi="Times New Roman" w:cs="Times New Roman"/>
          <w:sz w:val="28"/>
          <w:szCs w:val="28"/>
        </w:rPr>
        <w:t>е</w:t>
      </w:r>
      <w:r w:rsidR="004A3FC4" w:rsidRPr="00E676E3">
        <w:rPr>
          <w:rFonts w:ascii="Times New Roman" w:hAnsi="Times New Roman" w:cs="Times New Roman"/>
          <w:sz w:val="28"/>
          <w:szCs w:val="28"/>
        </w:rPr>
        <w:t>лей по обеспечению резервного копирования и восстановления персонал</w:t>
      </w:r>
      <w:r w:rsidR="004A3FC4" w:rsidRPr="00E676E3">
        <w:rPr>
          <w:rFonts w:ascii="Times New Roman" w:hAnsi="Times New Roman" w:cs="Times New Roman"/>
          <w:sz w:val="28"/>
          <w:szCs w:val="28"/>
        </w:rPr>
        <w:t>ь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ных данных, обрабатываемых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администрации округа.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51468" w:rsidP="00B6241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4A3FC4" w:rsidRPr="00E676E3">
        <w:rPr>
          <w:rFonts w:ascii="Times New Roman" w:hAnsi="Times New Roman" w:cs="Times New Roman"/>
          <w:sz w:val="28"/>
          <w:szCs w:val="28"/>
        </w:rPr>
        <w:t>. Информационные ресурсы, подлежащие резервированию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42764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Резервному копированию подлежат все информационные ресурсы администрации округа, содержащие персональные данные субъектов, а именно: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36E4" w:rsidRPr="00E676E3">
        <w:rPr>
          <w:rFonts w:ascii="Times New Roman" w:hAnsi="Times New Roman" w:cs="Times New Roman"/>
          <w:sz w:val="28"/>
          <w:szCs w:val="28"/>
        </w:rPr>
        <w:t>файлы баз данных;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036E4" w:rsidRPr="00E676E3">
        <w:rPr>
          <w:rFonts w:ascii="Times New Roman" w:hAnsi="Times New Roman" w:cs="Times New Roman"/>
          <w:sz w:val="28"/>
          <w:szCs w:val="28"/>
        </w:rPr>
        <w:t>электронные документы;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FC4" w:rsidRPr="00E676E3">
        <w:rPr>
          <w:rFonts w:ascii="Times New Roman" w:hAnsi="Times New Roman" w:cs="Times New Roman"/>
          <w:sz w:val="28"/>
          <w:szCs w:val="28"/>
        </w:rPr>
        <w:t>фай</w:t>
      </w:r>
      <w:r w:rsidR="00E036E4" w:rsidRPr="00E676E3">
        <w:rPr>
          <w:rFonts w:ascii="Times New Roman" w:hAnsi="Times New Roman" w:cs="Times New Roman"/>
          <w:sz w:val="28"/>
          <w:szCs w:val="28"/>
        </w:rPr>
        <w:t>лы сообщений электронной почты;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отсканированные и хранящиеся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изображения док</w:t>
      </w:r>
      <w:r w:rsidR="00E036E4" w:rsidRPr="00E676E3">
        <w:rPr>
          <w:rFonts w:ascii="Times New Roman" w:hAnsi="Times New Roman" w:cs="Times New Roman"/>
          <w:sz w:val="28"/>
          <w:szCs w:val="28"/>
        </w:rPr>
        <w:t>ументов и фотографии субъектов.</w:t>
      </w:r>
    </w:p>
    <w:p w:rsidR="000E6D75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Резервному копированию могут так же подвергатьс</w:t>
      </w:r>
      <w:r w:rsidR="00E036E4" w:rsidRPr="00E676E3">
        <w:rPr>
          <w:rFonts w:ascii="Times New Roman" w:hAnsi="Times New Roman" w:cs="Times New Roman"/>
          <w:sz w:val="28"/>
          <w:szCs w:val="28"/>
        </w:rPr>
        <w:t>я: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FC4" w:rsidRPr="00E676E3">
        <w:rPr>
          <w:rFonts w:ascii="Times New Roman" w:hAnsi="Times New Roman" w:cs="Times New Roman"/>
          <w:sz w:val="28"/>
          <w:szCs w:val="28"/>
        </w:rPr>
        <w:t>системное и прикладное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 программное обеспечение </w:t>
      </w:r>
      <w:proofErr w:type="spellStart"/>
      <w:r w:rsidR="00E036E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E036E4" w:rsidRPr="00E676E3">
        <w:rPr>
          <w:rFonts w:ascii="Times New Roman" w:hAnsi="Times New Roman" w:cs="Times New Roman"/>
          <w:sz w:val="28"/>
          <w:szCs w:val="28"/>
        </w:rPr>
        <w:t>;</w:t>
      </w:r>
    </w:p>
    <w:p w:rsidR="004A3FC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средства защиты информации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.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51468" w:rsidP="00B6241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="004A3FC4" w:rsidRPr="00E676E3">
        <w:rPr>
          <w:rFonts w:ascii="Times New Roman" w:hAnsi="Times New Roman" w:cs="Times New Roman"/>
          <w:sz w:val="28"/>
          <w:szCs w:val="28"/>
        </w:rPr>
        <w:t>. Порядок резервирования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Резервирование информационных ресурсов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, содержащих персональные данные (далее – резервирование персональных данных), в</w:t>
      </w:r>
      <w:r w:rsidR="004A3FC4" w:rsidRPr="00E676E3">
        <w:rPr>
          <w:rFonts w:ascii="Times New Roman" w:hAnsi="Times New Roman" w:cs="Times New Roman"/>
          <w:sz w:val="28"/>
          <w:szCs w:val="28"/>
        </w:rPr>
        <w:t>ы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полняется </w:t>
      </w:r>
      <w:r w:rsidR="00E036E4" w:rsidRPr="00E676E3">
        <w:rPr>
          <w:rFonts w:ascii="Times New Roman" w:hAnsi="Times New Roman" w:cs="Times New Roman"/>
          <w:sz w:val="28"/>
          <w:szCs w:val="28"/>
        </w:rPr>
        <w:t>администратором</w:t>
      </w:r>
      <w:r w:rsidR="00A9513D" w:rsidRPr="00E6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13D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D75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Определяется 2 вида резервирования персональных данных: </w:t>
      </w:r>
    </w:p>
    <w:p w:rsidR="004A3FC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FC4" w:rsidRPr="00E676E3">
        <w:rPr>
          <w:rFonts w:ascii="Times New Roman" w:hAnsi="Times New Roman" w:cs="Times New Roman"/>
          <w:sz w:val="28"/>
          <w:szCs w:val="28"/>
        </w:rPr>
        <w:t>полное резервирование персональных данных – резервное копиров</w:t>
      </w:r>
      <w:r w:rsidR="004A3FC4" w:rsidRPr="00E676E3">
        <w:rPr>
          <w:rFonts w:ascii="Times New Roman" w:hAnsi="Times New Roman" w:cs="Times New Roman"/>
          <w:sz w:val="28"/>
          <w:szCs w:val="28"/>
        </w:rPr>
        <w:t>а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ние всех персональных данных, хранящихся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FC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FC4" w:rsidRPr="00E676E3">
        <w:rPr>
          <w:rFonts w:ascii="Times New Roman" w:hAnsi="Times New Roman" w:cs="Times New Roman"/>
          <w:sz w:val="28"/>
          <w:szCs w:val="28"/>
        </w:rPr>
        <w:t>неполное резервирование персональных данных – резервное копир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вание части персональных данных, хранящихся 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FC4" w:rsidRPr="00E676E3" w:rsidRDefault="004A3FC4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6E3">
        <w:rPr>
          <w:rFonts w:ascii="Times New Roman" w:hAnsi="Times New Roman" w:cs="Times New Roman"/>
          <w:sz w:val="28"/>
          <w:szCs w:val="28"/>
        </w:rPr>
        <w:t xml:space="preserve">Целью неполного резервирования является сохранение изменений в </w:t>
      </w:r>
      <w:proofErr w:type="spellStart"/>
      <w:r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E676E3">
        <w:rPr>
          <w:rFonts w:ascii="Times New Roman" w:hAnsi="Times New Roman" w:cs="Times New Roman"/>
          <w:sz w:val="28"/>
          <w:szCs w:val="28"/>
        </w:rPr>
        <w:t xml:space="preserve"> с момента полного резервирования персональных данных.</w:t>
      </w:r>
    </w:p>
    <w:p w:rsidR="000E6D75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Периодичность проведения работ по резервированию персональных данных определяется </w:t>
      </w:r>
      <w:r w:rsidR="00911BB3" w:rsidRPr="00E676E3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proofErr w:type="spellStart"/>
      <w:r w:rsidR="00911BB3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11BB3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 учётом специфики работы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, но не менее 1 раза в месяц.</w:t>
      </w:r>
    </w:p>
    <w:p w:rsidR="000E6D75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В случаях, когда информационные ресурсы персональных данных хранятся на компьютерах пользователей локально, допустимо перекладывать ответственность за проведение неполного резервирования персональных данных на пользователей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.</w:t>
      </w:r>
    </w:p>
    <w:p w:rsidR="00E036E4" w:rsidRPr="00E676E3" w:rsidRDefault="000E6D75" w:rsidP="00E036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События резервирования персональных данных фиксируются в </w:t>
      </w:r>
      <w:r w:rsidR="004A3FC4" w:rsidRPr="00E676E3">
        <w:rPr>
          <w:rFonts w:ascii="Times New Roman" w:hAnsi="Times New Roman" w:cs="Times New Roman"/>
          <w:sz w:val="28"/>
          <w:szCs w:val="28"/>
        </w:rPr>
        <w:lastRenderedPageBreak/>
        <w:t xml:space="preserve">журнале резервирования информационных ресурсов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, содержащих персональные данные. В журнале указывается: дата, вид резервирования, наименование резервируемого информационного ресурса, количество и о</w:t>
      </w:r>
      <w:r w:rsidR="004A3FC4" w:rsidRPr="00E676E3">
        <w:rPr>
          <w:rFonts w:ascii="Times New Roman" w:hAnsi="Times New Roman" w:cs="Times New Roman"/>
          <w:sz w:val="28"/>
          <w:szCs w:val="28"/>
        </w:rPr>
        <w:t>б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щий размер файлов, серийный номер носителя </w:t>
      </w:r>
      <w:r w:rsidR="00E036E4" w:rsidRPr="00E676E3">
        <w:rPr>
          <w:rFonts w:ascii="Times New Roman" w:hAnsi="Times New Roman" w:cs="Times New Roman"/>
          <w:sz w:val="28"/>
          <w:szCs w:val="28"/>
        </w:rPr>
        <w:t>информации, ответственное лицо.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036E4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использует средства резервного копиров</w:t>
      </w:r>
      <w:r w:rsidR="004A3FC4" w:rsidRPr="00E676E3">
        <w:rPr>
          <w:rFonts w:ascii="Times New Roman" w:hAnsi="Times New Roman" w:cs="Times New Roman"/>
          <w:sz w:val="28"/>
          <w:szCs w:val="28"/>
        </w:rPr>
        <w:t>а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для резервирования персональных данных на отчуждаемый н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ситель. </w:t>
      </w:r>
      <w:proofErr w:type="gramStart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В случаях, когда резервирование персональных данных средствами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возможным, администратор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по согласов</w:t>
      </w:r>
      <w:r w:rsidR="004A3FC4" w:rsidRPr="00E676E3">
        <w:rPr>
          <w:rFonts w:ascii="Times New Roman" w:hAnsi="Times New Roman" w:cs="Times New Roman"/>
          <w:sz w:val="28"/>
          <w:szCs w:val="28"/>
        </w:rPr>
        <w:t>а</w:t>
      </w:r>
      <w:r w:rsidR="004A3FC4" w:rsidRPr="00E676E3">
        <w:rPr>
          <w:rFonts w:ascii="Times New Roman" w:hAnsi="Times New Roman" w:cs="Times New Roman"/>
          <w:sz w:val="28"/>
          <w:szCs w:val="28"/>
        </w:rPr>
        <w:t>нию с ответственным за обработку персональных данных администрации округа может использовать средство резервного копирован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ия, не входящее в состав </w:t>
      </w:r>
      <w:proofErr w:type="spellStart"/>
      <w:r w:rsidR="0094032B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4032B" w:rsidRPr="00E676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Резервное копирование с использованием незащищённых каналов связи о</w:t>
      </w:r>
      <w:r w:rsidR="0094032B" w:rsidRPr="00E676E3">
        <w:rPr>
          <w:rFonts w:ascii="Times New Roman" w:hAnsi="Times New Roman" w:cs="Times New Roman"/>
          <w:sz w:val="28"/>
          <w:szCs w:val="28"/>
        </w:rPr>
        <w:t>бщего пользования не допустимо.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Резервное копирование по локальной сети на устройство, наход</w:t>
      </w:r>
      <w:r w:rsidR="0094032B" w:rsidRPr="00E676E3">
        <w:rPr>
          <w:rFonts w:ascii="Times New Roman" w:hAnsi="Times New Roman" w:cs="Times New Roman"/>
          <w:sz w:val="28"/>
          <w:szCs w:val="28"/>
        </w:rPr>
        <w:t>я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щееся вне </w:t>
      </w:r>
      <w:proofErr w:type="spellStart"/>
      <w:r w:rsidR="0094032B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4032B" w:rsidRPr="00E676E3">
        <w:rPr>
          <w:rFonts w:ascii="Times New Roman" w:hAnsi="Times New Roman" w:cs="Times New Roman"/>
          <w:sz w:val="28"/>
          <w:szCs w:val="28"/>
        </w:rPr>
        <w:t>, не допустимо.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не имеет прав</w:t>
      </w:r>
      <w:r w:rsidR="0094032B" w:rsidRPr="00E676E3">
        <w:rPr>
          <w:rFonts w:ascii="Times New Roman" w:hAnsi="Times New Roman" w:cs="Times New Roman"/>
          <w:sz w:val="28"/>
          <w:szCs w:val="28"/>
        </w:rPr>
        <w:t>а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знакомиться с резервиру</w:t>
      </w:r>
      <w:r w:rsidR="004A3FC4" w:rsidRPr="00E676E3">
        <w:rPr>
          <w:rFonts w:ascii="Times New Roman" w:hAnsi="Times New Roman" w:cs="Times New Roman"/>
          <w:sz w:val="28"/>
          <w:szCs w:val="28"/>
        </w:rPr>
        <w:t>е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мыми персональными данными. Факт ознакомления администратора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с резервируемыми персональными данными может быть расценён как пр</w:t>
      </w:r>
      <w:r w:rsidR="004A3FC4" w:rsidRPr="00E676E3">
        <w:rPr>
          <w:rFonts w:ascii="Times New Roman" w:hAnsi="Times New Roman" w:cs="Times New Roman"/>
          <w:sz w:val="28"/>
          <w:szCs w:val="28"/>
        </w:rPr>
        <w:t>е</w:t>
      </w:r>
      <w:r w:rsidR="004A3FC4" w:rsidRPr="00E676E3">
        <w:rPr>
          <w:rFonts w:ascii="Times New Roman" w:hAnsi="Times New Roman" w:cs="Times New Roman"/>
          <w:sz w:val="28"/>
          <w:szCs w:val="28"/>
        </w:rPr>
        <w:t>вышение служебных полномочий в соответствии с Трудовым кодексом Ро</w:t>
      </w:r>
      <w:r w:rsidR="004A3FC4" w:rsidRPr="00E676E3">
        <w:rPr>
          <w:rFonts w:ascii="Times New Roman" w:hAnsi="Times New Roman" w:cs="Times New Roman"/>
          <w:sz w:val="28"/>
          <w:szCs w:val="28"/>
        </w:rPr>
        <w:t>с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сийской Федерации и Кодексом </w:t>
      </w:r>
      <w:r w:rsidR="00C25689" w:rsidRPr="00E676E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A3FC4" w:rsidRPr="00E676E3">
        <w:rPr>
          <w:rFonts w:ascii="Times New Roman" w:hAnsi="Times New Roman" w:cs="Times New Roman"/>
          <w:sz w:val="28"/>
          <w:szCs w:val="28"/>
        </w:rPr>
        <w:t>об администрати</w:t>
      </w:r>
      <w:r w:rsidR="004A3FC4" w:rsidRPr="00E676E3">
        <w:rPr>
          <w:rFonts w:ascii="Times New Roman" w:hAnsi="Times New Roman" w:cs="Times New Roman"/>
          <w:sz w:val="28"/>
          <w:szCs w:val="28"/>
        </w:rPr>
        <w:t>в</w:t>
      </w:r>
      <w:r w:rsidR="004A3FC4" w:rsidRPr="00E676E3">
        <w:rPr>
          <w:rFonts w:ascii="Times New Roman" w:hAnsi="Times New Roman" w:cs="Times New Roman"/>
          <w:sz w:val="28"/>
          <w:szCs w:val="28"/>
        </w:rPr>
        <w:t>ных правон</w:t>
      </w:r>
      <w:r w:rsidR="0094032B" w:rsidRPr="00E676E3">
        <w:rPr>
          <w:rFonts w:ascii="Times New Roman" w:hAnsi="Times New Roman" w:cs="Times New Roman"/>
          <w:sz w:val="28"/>
          <w:szCs w:val="28"/>
        </w:rPr>
        <w:t>арушениях.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При резервировании персональных данных не допускается хран</w:t>
      </w:r>
      <w:r w:rsidR="004A3FC4" w:rsidRPr="00E676E3">
        <w:rPr>
          <w:rFonts w:ascii="Times New Roman" w:hAnsi="Times New Roman" w:cs="Times New Roman"/>
          <w:sz w:val="28"/>
          <w:szCs w:val="28"/>
        </w:rPr>
        <w:t>е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ние на одном носителе резервных копий персональных данных, извлечённых </w:t>
      </w:r>
      <w:proofErr w:type="gramStart"/>
      <w:r w:rsidR="004A3FC4" w:rsidRPr="00E676E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. Для осуществления резервирования персональных данных различных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, для каждой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должен быть предусмотрен отдельный носитель </w:t>
      </w:r>
      <w:r w:rsidR="0094032B" w:rsidRPr="00E676E3">
        <w:rPr>
          <w:rFonts w:ascii="Times New Roman" w:hAnsi="Times New Roman" w:cs="Times New Roman"/>
          <w:sz w:val="28"/>
          <w:szCs w:val="28"/>
        </w:rPr>
        <w:t>информации.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В случае удаления персональных данных субъекта из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должна быть так же удалена резервная копия этих данных.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51468" w:rsidP="00B6241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A3FC4" w:rsidRPr="00E676E3">
        <w:rPr>
          <w:rFonts w:ascii="Times New Roman" w:hAnsi="Times New Roman" w:cs="Times New Roman"/>
          <w:sz w:val="28"/>
          <w:szCs w:val="28"/>
        </w:rPr>
        <w:t>. Порядок хранения резервных копий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Хранение резервных копий персональных данных должно искл</w:t>
      </w:r>
      <w:r w:rsidR="004A3FC4" w:rsidRPr="00E676E3">
        <w:rPr>
          <w:rFonts w:ascii="Times New Roman" w:hAnsi="Times New Roman" w:cs="Times New Roman"/>
          <w:sz w:val="28"/>
          <w:szCs w:val="28"/>
        </w:rPr>
        <w:t>ю</w:t>
      </w:r>
      <w:r w:rsidR="004A3FC4" w:rsidRPr="00E676E3">
        <w:rPr>
          <w:rFonts w:ascii="Times New Roman" w:hAnsi="Times New Roman" w:cs="Times New Roman"/>
          <w:sz w:val="28"/>
          <w:szCs w:val="28"/>
        </w:rPr>
        <w:t>чать любой несанкционированный доступ посторонних лиц к носителям и</w:t>
      </w:r>
      <w:r w:rsidR="004A3FC4" w:rsidRPr="00E676E3">
        <w:rPr>
          <w:rFonts w:ascii="Times New Roman" w:hAnsi="Times New Roman" w:cs="Times New Roman"/>
          <w:sz w:val="28"/>
          <w:szCs w:val="28"/>
        </w:rPr>
        <w:t>н</w:t>
      </w:r>
      <w:r w:rsidR="004A3FC4" w:rsidRPr="00E676E3">
        <w:rPr>
          <w:rFonts w:ascii="Times New Roman" w:hAnsi="Times New Roman" w:cs="Times New Roman"/>
          <w:sz w:val="28"/>
          <w:szCs w:val="28"/>
        </w:rPr>
        <w:t>формации.</w:t>
      </w:r>
    </w:p>
    <w:p w:rsidR="000E6D75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0E6D75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Хранение резервных копий необходимо осуществлять в сейфах, несгораемых шкафах, металлических шкафах с устройством опечатывания. </w:t>
      </w:r>
      <w:r w:rsidR="004A3FC4" w:rsidRPr="00E676E3">
        <w:rPr>
          <w:rFonts w:ascii="Times New Roman" w:hAnsi="Times New Roman" w:cs="Times New Roman"/>
          <w:sz w:val="28"/>
          <w:szCs w:val="28"/>
        </w:rPr>
        <w:lastRenderedPageBreak/>
        <w:t>Доступ к местам хранения резервных копий должен быть предоставлен тол</w:t>
      </w:r>
      <w:r w:rsidR="004A3FC4" w:rsidRPr="00E676E3">
        <w:rPr>
          <w:rFonts w:ascii="Times New Roman" w:hAnsi="Times New Roman" w:cs="Times New Roman"/>
          <w:sz w:val="28"/>
          <w:szCs w:val="28"/>
        </w:rPr>
        <w:t>ь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ко администратору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и ответственному за </w:t>
      </w:r>
      <w:r w:rsidR="00911BB3" w:rsidRPr="00E676E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A3FC4" w:rsidRPr="00E676E3">
        <w:rPr>
          <w:rFonts w:ascii="Times New Roman" w:hAnsi="Times New Roman" w:cs="Times New Roman"/>
          <w:sz w:val="28"/>
          <w:szCs w:val="28"/>
        </w:rPr>
        <w:t>обработк</w:t>
      </w:r>
      <w:r w:rsidR="00911BB3" w:rsidRPr="00E676E3">
        <w:rPr>
          <w:rFonts w:ascii="Times New Roman" w:hAnsi="Times New Roman" w:cs="Times New Roman"/>
          <w:sz w:val="28"/>
          <w:szCs w:val="28"/>
        </w:rPr>
        <w:t>и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</w:t>
      </w:r>
      <w:r w:rsidR="00C25689" w:rsidRPr="00E676E3">
        <w:rPr>
          <w:rFonts w:ascii="Times New Roman" w:hAnsi="Times New Roman" w:cs="Times New Roman"/>
          <w:sz w:val="28"/>
          <w:szCs w:val="28"/>
        </w:rPr>
        <w:t>пе</w:t>
      </w:r>
      <w:r w:rsidR="00C25689" w:rsidRPr="00E676E3">
        <w:rPr>
          <w:rFonts w:ascii="Times New Roman" w:hAnsi="Times New Roman" w:cs="Times New Roman"/>
          <w:sz w:val="28"/>
          <w:szCs w:val="28"/>
        </w:rPr>
        <w:t>р</w:t>
      </w:r>
      <w:r w:rsidR="00C25689" w:rsidRPr="00E676E3">
        <w:rPr>
          <w:rFonts w:ascii="Times New Roman" w:hAnsi="Times New Roman" w:cs="Times New Roman"/>
          <w:sz w:val="28"/>
          <w:szCs w:val="28"/>
        </w:rPr>
        <w:t>сональных данных в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администрации округа.</w:t>
      </w:r>
    </w:p>
    <w:p w:rsidR="00CF7D8A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94032B" w:rsidRPr="00E676E3">
        <w:rPr>
          <w:rFonts w:ascii="Times New Roman" w:hAnsi="Times New Roman" w:cs="Times New Roman"/>
          <w:sz w:val="28"/>
          <w:szCs w:val="28"/>
        </w:rPr>
        <w:t>Х</w:t>
      </w:r>
      <w:r w:rsidR="004A3FC4" w:rsidRPr="00E676E3">
        <w:rPr>
          <w:rFonts w:ascii="Times New Roman" w:hAnsi="Times New Roman" w:cs="Times New Roman"/>
          <w:sz w:val="28"/>
          <w:szCs w:val="28"/>
        </w:rPr>
        <w:t>ранение резервных копий персональных данных совместно с др</w:t>
      </w:r>
      <w:r w:rsidR="004A3FC4" w:rsidRPr="00E676E3">
        <w:rPr>
          <w:rFonts w:ascii="Times New Roman" w:hAnsi="Times New Roman" w:cs="Times New Roman"/>
          <w:sz w:val="28"/>
          <w:szCs w:val="28"/>
        </w:rPr>
        <w:t>у</w:t>
      </w:r>
      <w:r w:rsidR="004A3FC4" w:rsidRPr="00E676E3">
        <w:rPr>
          <w:rFonts w:ascii="Times New Roman" w:hAnsi="Times New Roman" w:cs="Times New Roman"/>
          <w:sz w:val="28"/>
          <w:szCs w:val="28"/>
        </w:rPr>
        <w:t>гими носителями информации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4A3FC4" w:rsidRPr="00E676E3">
        <w:rPr>
          <w:rFonts w:ascii="Times New Roman" w:hAnsi="Times New Roman" w:cs="Times New Roman"/>
          <w:sz w:val="28"/>
          <w:szCs w:val="28"/>
        </w:rPr>
        <w:t>.</w:t>
      </w:r>
    </w:p>
    <w:p w:rsidR="00CF7D8A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3. </w:t>
      </w:r>
      <w:r w:rsidR="004A3FC4" w:rsidRPr="00E676E3">
        <w:rPr>
          <w:rFonts w:ascii="Times New Roman" w:hAnsi="Times New Roman" w:cs="Times New Roman"/>
          <w:sz w:val="28"/>
          <w:szCs w:val="28"/>
        </w:rPr>
        <w:t>На носителе информации, содержащем резервные копии перс</w:t>
      </w:r>
      <w:r w:rsidR="004A3FC4" w:rsidRPr="00E676E3">
        <w:rPr>
          <w:rFonts w:ascii="Times New Roman" w:hAnsi="Times New Roman" w:cs="Times New Roman"/>
          <w:sz w:val="28"/>
          <w:szCs w:val="28"/>
        </w:rPr>
        <w:t>о</w:t>
      </w:r>
      <w:r w:rsidR="004A3FC4" w:rsidRPr="00E676E3">
        <w:rPr>
          <w:rFonts w:ascii="Times New Roman" w:hAnsi="Times New Roman" w:cs="Times New Roman"/>
          <w:sz w:val="28"/>
          <w:szCs w:val="28"/>
        </w:rPr>
        <w:t>нальных данных, не должна храниться посторонняя информация.</w:t>
      </w:r>
    </w:p>
    <w:p w:rsidR="00CF7D8A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4.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Должно быть обеспечено одновременное хранение не менее двух носителей информации, хранящих полную резервную копию персональных данных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E51468" w:rsidP="00B6241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4A3FC4" w:rsidRPr="00E676E3">
        <w:rPr>
          <w:rFonts w:ascii="Times New Roman" w:hAnsi="Times New Roman" w:cs="Times New Roman"/>
          <w:sz w:val="28"/>
          <w:szCs w:val="28"/>
        </w:rPr>
        <w:t>. Порядок восстановления информации после сбоя</w:t>
      </w:r>
    </w:p>
    <w:p w:rsidR="004A3FC4" w:rsidRPr="00E676E3" w:rsidRDefault="004A3FC4" w:rsidP="00B62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В случае сбоя в работе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, восстановление персональных да</w:t>
      </w:r>
      <w:r w:rsidR="004A3FC4" w:rsidRPr="00E676E3">
        <w:rPr>
          <w:rFonts w:ascii="Times New Roman" w:hAnsi="Times New Roman" w:cs="Times New Roman"/>
          <w:sz w:val="28"/>
          <w:szCs w:val="28"/>
        </w:rPr>
        <w:t>н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ных из резервных копий осуществляет администратор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D8A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обязан срочно уведомить ответственного за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4A3FC4" w:rsidRPr="00E676E3">
        <w:rPr>
          <w:rFonts w:ascii="Times New Roman" w:hAnsi="Times New Roman" w:cs="Times New Roman"/>
          <w:sz w:val="28"/>
          <w:szCs w:val="28"/>
        </w:rPr>
        <w:t>обработк</w:t>
      </w:r>
      <w:r w:rsidR="0094032B" w:rsidRPr="00E676E3">
        <w:rPr>
          <w:rFonts w:ascii="Times New Roman" w:hAnsi="Times New Roman" w:cs="Times New Roman"/>
          <w:sz w:val="28"/>
          <w:szCs w:val="28"/>
        </w:rPr>
        <w:t>и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персональных данных администрации округа о фа</w:t>
      </w:r>
      <w:r w:rsidR="004A3FC4" w:rsidRPr="00E676E3">
        <w:rPr>
          <w:rFonts w:ascii="Times New Roman" w:hAnsi="Times New Roman" w:cs="Times New Roman"/>
          <w:sz w:val="28"/>
          <w:szCs w:val="28"/>
        </w:rPr>
        <w:t>к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те сбоя в работе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 xml:space="preserve">, повлёкшего нарушение целостности </w:t>
      </w:r>
      <w:r w:rsidR="0094032B" w:rsidRPr="00E676E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CF7D8A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2B" w:rsidRPr="00E676E3" w:rsidRDefault="00CF7D8A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Факты восстановления персональных</w:t>
      </w:r>
      <w:r w:rsidR="00911BB3" w:rsidRPr="00E676E3">
        <w:rPr>
          <w:rFonts w:ascii="Times New Roman" w:hAnsi="Times New Roman" w:cs="Times New Roman"/>
          <w:sz w:val="28"/>
          <w:szCs w:val="28"/>
        </w:rPr>
        <w:t xml:space="preserve"> данных должны фиксироват</w:t>
      </w:r>
      <w:r w:rsidR="00911BB3" w:rsidRPr="00E676E3">
        <w:rPr>
          <w:rFonts w:ascii="Times New Roman" w:hAnsi="Times New Roman" w:cs="Times New Roman"/>
          <w:sz w:val="28"/>
          <w:szCs w:val="28"/>
        </w:rPr>
        <w:t>ь</w:t>
      </w:r>
      <w:r w:rsidR="00911BB3" w:rsidRPr="00E676E3">
        <w:rPr>
          <w:rFonts w:ascii="Times New Roman" w:hAnsi="Times New Roman" w:cs="Times New Roman"/>
          <w:sz w:val="28"/>
          <w:szCs w:val="28"/>
        </w:rPr>
        <w:t>ся в ж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урнале резервирования информационных ресурсов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, содерж</w:t>
      </w:r>
      <w:r w:rsidR="004A3FC4" w:rsidRPr="00E676E3">
        <w:rPr>
          <w:rFonts w:ascii="Times New Roman" w:hAnsi="Times New Roman" w:cs="Times New Roman"/>
          <w:sz w:val="28"/>
          <w:szCs w:val="28"/>
        </w:rPr>
        <w:t>а</w:t>
      </w:r>
      <w:r w:rsidR="004A3FC4" w:rsidRPr="00E676E3">
        <w:rPr>
          <w:rFonts w:ascii="Times New Roman" w:hAnsi="Times New Roman" w:cs="Times New Roman"/>
          <w:sz w:val="28"/>
          <w:szCs w:val="28"/>
        </w:rPr>
        <w:t>щих персональные данные (в графе «вид резервирования» указывается «по</w:t>
      </w:r>
      <w:r w:rsidR="004A3FC4" w:rsidRPr="00E676E3">
        <w:rPr>
          <w:rFonts w:ascii="Times New Roman" w:hAnsi="Times New Roman" w:cs="Times New Roman"/>
          <w:sz w:val="28"/>
          <w:szCs w:val="28"/>
        </w:rPr>
        <w:t>л</w:t>
      </w:r>
      <w:r w:rsidR="004A3FC4" w:rsidRPr="00E676E3">
        <w:rPr>
          <w:rFonts w:ascii="Times New Roman" w:hAnsi="Times New Roman" w:cs="Times New Roman"/>
          <w:sz w:val="28"/>
          <w:szCs w:val="28"/>
        </w:rPr>
        <w:t>ное восстановление» либо «частичное вос</w:t>
      </w:r>
      <w:r w:rsidR="0094032B" w:rsidRPr="00E676E3">
        <w:rPr>
          <w:rFonts w:ascii="Times New Roman" w:hAnsi="Times New Roman" w:cs="Times New Roman"/>
          <w:sz w:val="28"/>
          <w:szCs w:val="28"/>
        </w:rPr>
        <w:t>становление»).</w:t>
      </w:r>
    </w:p>
    <w:p w:rsidR="00D119EE" w:rsidRDefault="00D119EE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C4" w:rsidRPr="00E676E3" w:rsidRDefault="00D119EE" w:rsidP="00940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4032B" w:rsidRPr="00E676E3">
        <w:rPr>
          <w:rFonts w:ascii="Times New Roman" w:hAnsi="Times New Roman" w:cs="Times New Roman"/>
          <w:sz w:val="28"/>
          <w:szCs w:val="28"/>
        </w:rPr>
        <w:t xml:space="preserve">. </w:t>
      </w:r>
      <w:r w:rsidR="004A3FC4" w:rsidRPr="00E676E3">
        <w:rPr>
          <w:rFonts w:ascii="Times New Roman" w:hAnsi="Times New Roman" w:cs="Times New Roman"/>
          <w:sz w:val="28"/>
          <w:szCs w:val="28"/>
        </w:rPr>
        <w:t>Временной норматив по восстановлению персональных данных устанавливается ответственным за</w:t>
      </w:r>
      <w:r w:rsidR="00911BB3" w:rsidRPr="00E676E3">
        <w:rPr>
          <w:rFonts w:ascii="Times New Roman" w:hAnsi="Times New Roman" w:cs="Times New Roman"/>
          <w:sz w:val="28"/>
          <w:szCs w:val="28"/>
        </w:rPr>
        <w:t xml:space="preserve"> организацию обработки</w:t>
      </w:r>
      <w:r w:rsidR="004A3FC4" w:rsidRPr="00E676E3">
        <w:rPr>
          <w:rFonts w:ascii="Times New Roman" w:hAnsi="Times New Roman" w:cs="Times New Roman"/>
          <w:sz w:val="28"/>
          <w:szCs w:val="28"/>
        </w:rPr>
        <w:t xml:space="preserve"> персональных данных администрации округа с учётом специфики работы </w:t>
      </w:r>
      <w:proofErr w:type="spellStart"/>
      <w:r w:rsidR="004A3FC4" w:rsidRPr="00E676E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4A3FC4" w:rsidRPr="00E676E3">
        <w:rPr>
          <w:rFonts w:ascii="Times New Roman" w:hAnsi="Times New Roman" w:cs="Times New Roman"/>
          <w:sz w:val="28"/>
          <w:szCs w:val="28"/>
        </w:rPr>
        <w:t>.</w:t>
      </w:r>
    </w:p>
    <w:p w:rsidR="00FB38EF" w:rsidRPr="00E676E3" w:rsidRDefault="00FB38EF" w:rsidP="0094032B">
      <w:pPr>
        <w:rPr>
          <w:rFonts w:ascii="Times New Roman" w:hAnsi="Times New Roman" w:cs="Times New Roman"/>
          <w:sz w:val="28"/>
          <w:szCs w:val="28"/>
        </w:rPr>
      </w:pPr>
    </w:p>
    <w:p w:rsidR="0097717F" w:rsidRPr="00E676E3" w:rsidRDefault="0097717F" w:rsidP="0094032B">
      <w:pPr>
        <w:rPr>
          <w:rFonts w:ascii="Times New Roman" w:hAnsi="Times New Roman" w:cs="Times New Roman"/>
          <w:sz w:val="28"/>
          <w:szCs w:val="28"/>
        </w:rPr>
      </w:pPr>
    </w:p>
    <w:p w:rsidR="00FB38EF" w:rsidRPr="00E676E3" w:rsidRDefault="00FB38EF" w:rsidP="0094032B">
      <w:pPr>
        <w:rPr>
          <w:rFonts w:ascii="Times New Roman" w:hAnsi="Times New Roman" w:cs="Times New Roman"/>
          <w:sz w:val="28"/>
          <w:szCs w:val="28"/>
        </w:rPr>
      </w:pPr>
    </w:p>
    <w:p w:rsidR="00332038" w:rsidRPr="004A5B0C" w:rsidRDefault="00A7254E" w:rsidP="00A7254E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3" w:name="_GoBack"/>
      <w:bookmarkEnd w:id="3"/>
    </w:p>
    <w:p w:rsidR="00FB38EF" w:rsidRPr="00E676E3" w:rsidRDefault="00FB38EF" w:rsidP="00FB38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sectPr w:rsidR="00FB38EF" w:rsidRPr="00E676E3" w:rsidSect="00C728E8"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F4" w:rsidRDefault="009D25F4">
      <w:r>
        <w:separator/>
      </w:r>
    </w:p>
  </w:endnote>
  <w:endnote w:type="continuationSeparator" w:id="0">
    <w:p w:rsidR="009D25F4" w:rsidRDefault="009D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F4" w:rsidRDefault="009D25F4">
      <w:r>
        <w:separator/>
      </w:r>
    </w:p>
  </w:footnote>
  <w:footnote w:type="continuationSeparator" w:id="0">
    <w:p w:rsidR="009D25F4" w:rsidRDefault="009D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CD" w:rsidRPr="00E676E3" w:rsidRDefault="00862D6C" w:rsidP="00E676E3">
    <w:pPr>
      <w:pStyle w:val="a5"/>
      <w:jc w:val="right"/>
      <w:rPr>
        <w:rFonts w:ascii="Times New Roman" w:hAnsi="Times New Roman"/>
        <w:sz w:val="28"/>
        <w:lang w:val="ru-RU"/>
      </w:rPr>
    </w:pPr>
    <w:r w:rsidRPr="002979C6">
      <w:rPr>
        <w:rFonts w:ascii="Times New Roman" w:hAnsi="Times New Roman"/>
        <w:sz w:val="28"/>
      </w:rPr>
      <w:fldChar w:fldCharType="begin"/>
    </w:r>
    <w:r w:rsidRPr="002979C6">
      <w:rPr>
        <w:rFonts w:ascii="Times New Roman" w:hAnsi="Times New Roman"/>
        <w:sz w:val="28"/>
      </w:rPr>
      <w:instrText>PAGE   \* MERGEFORMAT</w:instrText>
    </w:r>
    <w:r w:rsidRPr="002979C6">
      <w:rPr>
        <w:rFonts w:ascii="Times New Roman" w:hAnsi="Times New Roman"/>
        <w:sz w:val="28"/>
      </w:rPr>
      <w:fldChar w:fldCharType="separate"/>
    </w:r>
    <w:r w:rsidR="00A7254E" w:rsidRPr="00A7254E">
      <w:rPr>
        <w:rFonts w:ascii="Times New Roman" w:hAnsi="Times New Roman"/>
        <w:noProof/>
        <w:sz w:val="28"/>
        <w:lang w:val="ru-RU"/>
      </w:rPr>
      <w:t>2</w:t>
    </w:r>
    <w:r w:rsidRPr="002979C6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21F"/>
    <w:multiLevelType w:val="multilevel"/>
    <w:tmpl w:val="4B72AB24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15E93E23"/>
    <w:multiLevelType w:val="multilevel"/>
    <w:tmpl w:val="52DE9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8119DB"/>
    <w:multiLevelType w:val="multilevel"/>
    <w:tmpl w:val="E4A2B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316D87"/>
    <w:multiLevelType w:val="hybridMultilevel"/>
    <w:tmpl w:val="6C08DBBE"/>
    <w:lvl w:ilvl="0" w:tplc="7B5E6314">
      <w:start w:val="1"/>
      <w:numFmt w:val="decimal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A344B6"/>
    <w:multiLevelType w:val="multilevel"/>
    <w:tmpl w:val="53C42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0FE4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D93F3A"/>
    <w:multiLevelType w:val="hybridMultilevel"/>
    <w:tmpl w:val="E01AF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375A36"/>
    <w:multiLevelType w:val="multilevel"/>
    <w:tmpl w:val="EAA2C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B530FD"/>
    <w:multiLevelType w:val="multilevel"/>
    <w:tmpl w:val="BFEAE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5C560C"/>
    <w:multiLevelType w:val="multilevel"/>
    <w:tmpl w:val="63C88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FC0ED5"/>
    <w:multiLevelType w:val="multilevel"/>
    <w:tmpl w:val="D188E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091407E"/>
    <w:multiLevelType w:val="hybridMultilevel"/>
    <w:tmpl w:val="CE30B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F"/>
    <w:rsid w:val="00002E6C"/>
    <w:rsid w:val="000D3E54"/>
    <w:rsid w:val="000E6D75"/>
    <w:rsid w:val="000E7E3E"/>
    <w:rsid w:val="001105B6"/>
    <w:rsid w:val="0012647C"/>
    <w:rsid w:val="001963BC"/>
    <w:rsid w:val="001C55A7"/>
    <w:rsid w:val="001E43E3"/>
    <w:rsid w:val="001F6435"/>
    <w:rsid w:val="0021157A"/>
    <w:rsid w:val="0022043F"/>
    <w:rsid w:val="00230E1A"/>
    <w:rsid w:val="00237F62"/>
    <w:rsid w:val="00273CD1"/>
    <w:rsid w:val="002B6832"/>
    <w:rsid w:val="002C1B8E"/>
    <w:rsid w:val="003006F7"/>
    <w:rsid w:val="00315A26"/>
    <w:rsid w:val="0032436A"/>
    <w:rsid w:val="00332038"/>
    <w:rsid w:val="00342612"/>
    <w:rsid w:val="003953D2"/>
    <w:rsid w:val="003A2DB2"/>
    <w:rsid w:val="003C61EA"/>
    <w:rsid w:val="003D6171"/>
    <w:rsid w:val="003D69B9"/>
    <w:rsid w:val="00402E8B"/>
    <w:rsid w:val="00403168"/>
    <w:rsid w:val="00427645"/>
    <w:rsid w:val="00444ED8"/>
    <w:rsid w:val="004A3FC4"/>
    <w:rsid w:val="004C2CEA"/>
    <w:rsid w:val="004C3D90"/>
    <w:rsid w:val="00567934"/>
    <w:rsid w:val="005902F7"/>
    <w:rsid w:val="005A59F9"/>
    <w:rsid w:val="005A62B1"/>
    <w:rsid w:val="00697260"/>
    <w:rsid w:val="006B31AE"/>
    <w:rsid w:val="006D53ED"/>
    <w:rsid w:val="00716240"/>
    <w:rsid w:val="0074520F"/>
    <w:rsid w:val="007742E4"/>
    <w:rsid w:val="00774396"/>
    <w:rsid w:val="007A3D70"/>
    <w:rsid w:val="007A459C"/>
    <w:rsid w:val="007B2EFB"/>
    <w:rsid w:val="007D7D24"/>
    <w:rsid w:val="00855C6A"/>
    <w:rsid w:val="00862D6C"/>
    <w:rsid w:val="0087321C"/>
    <w:rsid w:val="008D2FA7"/>
    <w:rsid w:val="008E5A9A"/>
    <w:rsid w:val="00911BB3"/>
    <w:rsid w:val="009152B9"/>
    <w:rsid w:val="00925E0F"/>
    <w:rsid w:val="00926D9E"/>
    <w:rsid w:val="009345BB"/>
    <w:rsid w:val="0094032B"/>
    <w:rsid w:val="0094759C"/>
    <w:rsid w:val="0097237F"/>
    <w:rsid w:val="00972880"/>
    <w:rsid w:val="0097717F"/>
    <w:rsid w:val="009C1F1F"/>
    <w:rsid w:val="009D25F4"/>
    <w:rsid w:val="00A24235"/>
    <w:rsid w:val="00A2651B"/>
    <w:rsid w:val="00A34B74"/>
    <w:rsid w:val="00A547DD"/>
    <w:rsid w:val="00A7254E"/>
    <w:rsid w:val="00A9513D"/>
    <w:rsid w:val="00A963EC"/>
    <w:rsid w:val="00AA5302"/>
    <w:rsid w:val="00B62412"/>
    <w:rsid w:val="00B87105"/>
    <w:rsid w:val="00B93657"/>
    <w:rsid w:val="00BA347F"/>
    <w:rsid w:val="00BA3946"/>
    <w:rsid w:val="00BF73E0"/>
    <w:rsid w:val="00C25689"/>
    <w:rsid w:val="00C728E8"/>
    <w:rsid w:val="00CF7D8A"/>
    <w:rsid w:val="00D119EE"/>
    <w:rsid w:val="00D301FC"/>
    <w:rsid w:val="00D77700"/>
    <w:rsid w:val="00DB3219"/>
    <w:rsid w:val="00DF183D"/>
    <w:rsid w:val="00E036E4"/>
    <w:rsid w:val="00E22897"/>
    <w:rsid w:val="00E51468"/>
    <w:rsid w:val="00E5160E"/>
    <w:rsid w:val="00E676E3"/>
    <w:rsid w:val="00E84B5C"/>
    <w:rsid w:val="00E955CE"/>
    <w:rsid w:val="00EA7B83"/>
    <w:rsid w:val="00EE6090"/>
    <w:rsid w:val="00F6603B"/>
    <w:rsid w:val="00F75CB4"/>
    <w:rsid w:val="00F94FDF"/>
    <w:rsid w:val="00F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B38E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7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B38E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0"/>
    <w:qFormat/>
    <w:rsid w:val="00FB38EF"/>
    <w:pPr>
      <w:ind w:left="720"/>
      <w:contextualSpacing/>
    </w:pPr>
  </w:style>
  <w:style w:type="paragraph" w:styleId="a5">
    <w:name w:val="header"/>
    <w:basedOn w:val="a0"/>
    <w:link w:val="a6"/>
    <w:uiPriority w:val="99"/>
    <w:rsid w:val="00FB38EF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FB38EF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1">
    <w:name w:val="Абзац списка1"/>
    <w:basedOn w:val="a0"/>
    <w:rsid w:val="00FB38EF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">
    <w:name w:val="Title"/>
    <w:basedOn w:val="3"/>
    <w:next w:val="a0"/>
    <w:link w:val="a7"/>
    <w:qFormat/>
    <w:rsid w:val="00567934"/>
    <w:pPr>
      <w:keepNext w:val="0"/>
      <w:keepLines w:val="0"/>
      <w:widowControl/>
      <w:numPr>
        <w:ilvl w:val="1"/>
        <w:numId w:val="9"/>
      </w:numPr>
      <w:autoSpaceDE/>
      <w:autoSpaceDN/>
      <w:adjustRightInd/>
      <w:spacing w:before="240" w:after="2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7">
    <w:name w:val="Название Знак"/>
    <w:basedOn w:val="a1"/>
    <w:link w:val="a"/>
    <w:rsid w:val="0056793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679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A34B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34B74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A3D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A3D7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0"/>
    <w:uiPriority w:val="99"/>
    <w:semiHidden/>
    <w:unhideWhenUsed/>
    <w:rsid w:val="0071624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16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B38E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7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B38E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0"/>
    <w:qFormat/>
    <w:rsid w:val="00FB38EF"/>
    <w:pPr>
      <w:ind w:left="720"/>
      <w:contextualSpacing/>
    </w:pPr>
  </w:style>
  <w:style w:type="paragraph" w:styleId="a5">
    <w:name w:val="header"/>
    <w:basedOn w:val="a0"/>
    <w:link w:val="a6"/>
    <w:uiPriority w:val="99"/>
    <w:rsid w:val="00FB38EF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6">
    <w:name w:val="Верхний колонтитул Знак"/>
    <w:basedOn w:val="a1"/>
    <w:link w:val="a5"/>
    <w:uiPriority w:val="99"/>
    <w:rsid w:val="00FB38EF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1">
    <w:name w:val="Абзац списка1"/>
    <w:basedOn w:val="a0"/>
    <w:rsid w:val="00FB38EF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paragraph" w:styleId="a">
    <w:name w:val="Title"/>
    <w:basedOn w:val="3"/>
    <w:next w:val="a0"/>
    <w:link w:val="a7"/>
    <w:qFormat/>
    <w:rsid w:val="00567934"/>
    <w:pPr>
      <w:keepNext w:val="0"/>
      <w:keepLines w:val="0"/>
      <w:widowControl/>
      <w:numPr>
        <w:ilvl w:val="1"/>
        <w:numId w:val="9"/>
      </w:numPr>
      <w:autoSpaceDE/>
      <w:autoSpaceDN/>
      <w:adjustRightInd/>
      <w:spacing w:before="240" w:after="2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7">
    <w:name w:val="Название Знак"/>
    <w:basedOn w:val="a1"/>
    <w:link w:val="a"/>
    <w:rsid w:val="0056793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679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A34B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34B74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A3D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A3D7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0"/>
    <w:uiPriority w:val="99"/>
    <w:semiHidden/>
    <w:unhideWhenUsed/>
    <w:rsid w:val="00716240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16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Васекина</cp:lastModifiedBy>
  <cp:revision>43</cp:revision>
  <cp:lastPrinted>2023-11-21T10:15:00Z</cp:lastPrinted>
  <dcterms:created xsi:type="dcterms:W3CDTF">2020-09-11T07:09:00Z</dcterms:created>
  <dcterms:modified xsi:type="dcterms:W3CDTF">2023-12-26T09:20:00Z</dcterms:modified>
</cp:coreProperties>
</file>